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C6" w:rsidRPr="0005388D" w:rsidRDefault="00897829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9782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6" o:title=""/>
          </v:shape>
        </w:pict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F7157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C5CC6" w:rsidRPr="00161E78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C5CC6" w:rsidRDefault="00BC5CC6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F71573">
        <w:rPr>
          <w:rFonts w:ascii="Times New Roman" w:hAnsi="Times New Roman" w:cs="Times New Roman"/>
          <w:b/>
          <w:bCs/>
        </w:rPr>
        <w:t>1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F71573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год и на плановый период 202</w:t>
      </w:r>
      <w:r w:rsidR="00F71573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и 202</w:t>
      </w:r>
      <w:r w:rsidR="00F71573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F71573">
        <w:rPr>
          <w:rFonts w:ascii="Times New Roman" w:hAnsi="Times New Roman" w:cs="Times New Roman"/>
          <w:sz w:val="28"/>
          <w:szCs w:val="28"/>
        </w:rPr>
        <w:t>36 300 000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</w:t>
      </w:r>
      <w:r w:rsidR="00F7157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71573">
        <w:rPr>
          <w:rFonts w:ascii="Times New Roman" w:hAnsi="Times New Roman" w:cs="Times New Roman"/>
          <w:sz w:val="28"/>
          <w:szCs w:val="28"/>
        </w:rPr>
        <w:t>300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5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F715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="001824B6"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 w:rsidR="001824B6">
        <w:t xml:space="preserve"> </w:t>
      </w:r>
      <w:r w:rsidR="001824B6">
        <w:rPr>
          <w:rFonts w:ascii="Times New Roman" w:hAnsi="Times New Roman"/>
          <w:sz w:val="28"/>
        </w:rPr>
        <w:t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администраторов источников финансирования дефицита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BC5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распределение бюджетных ассигнований по разделам и подразделам классификации расходов бюджетов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71573">
        <w:rPr>
          <w:rFonts w:ascii="Times New Roman" w:hAnsi="Times New Roman" w:cs="Times New Roman"/>
          <w:sz w:val="28"/>
          <w:szCs w:val="28"/>
        </w:rPr>
        <w:t>180</w:t>
      </w:r>
      <w:r>
        <w:rPr>
          <w:rFonts w:ascii="Times New Roman" w:hAnsi="Times New Roman" w:cs="Times New Roman"/>
          <w:sz w:val="28"/>
          <w:szCs w:val="28"/>
        </w:rPr>
        <w:t xml:space="preserve">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источники внутреннего финансирования дефицита бюджета</w:t>
      </w:r>
      <w:r w:rsidR="009955DD"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="009955DD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A87CCF" w:rsidRDefault="00BC5CC6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</w:t>
      </w:r>
      <w:r w:rsidRPr="00A87CCF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>жетным 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BC5CC6" w:rsidRPr="001A7483" w:rsidRDefault="00BC5CC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 Принять к сведению, что не использованные по состоянию на 1 января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BC5CC6" w:rsidRPr="0003565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71573">
        <w:rPr>
          <w:rFonts w:ascii="Times New Roman" w:hAnsi="Times New Roman" w:cs="Times New Roman"/>
          <w:sz w:val="28"/>
          <w:szCs w:val="28"/>
        </w:rPr>
        <w:t>12 867 600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BC5CC6" w:rsidRDefault="00BC5CC6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7157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7157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согласно приложению 10 к настоящему решению.</w:t>
      </w:r>
    </w:p>
    <w:p w:rsidR="00BC5CC6" w:rsidRDefault="00F715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C5CC6">
        <w:rPr>
          <w:rFonts w:ascii="Times New Roman" w:hAnsi="Times New Roman" w:cs="Times New Roman"/>
          <w:sz w:val="28"/>
          <w:szCs w:val="28"/>
        </w:rPr>
        <w:t>. Установить предельный объем муниципального долга Школьненского сельского поселения Белореченского района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BC5CC6" w:rsidRPr="0056026D" w:rsidRDefault="00BC5CC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57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Утвердить  в составе расходов на обслуживание муниципального долга Школьненского сельского поселения Белореченского района в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</w:t>
      </w:r>
      <w:r w:rsidR="00F71573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F7157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 депозитарных услуг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BC5CC6" w:rsidRDefault="00BC5CC6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5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5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его официального опубликования, но не раньше, чем с  1 января 202</w:t>
      </w:r>
      <w:r w:rsidR="00F71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F71573" w:rsidRDefault="00F71573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CC6" w:rsidRPr="00F71573" w:rsidRDefault="00F71573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73">
        <w:rPr>
          <w:rFonts w:ascii="Times New Roman" w:hAnsi="Times New Roman" w:cs="Times New Roman"/>
          <w:sz w:val="28"/>
          <w:szCs w:val="28"/>
        </w:rPr>
        <w:t>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1573">
        <w:rPr>
          <w:rFonts w:ascii="Times New Roman" w:hAnsi="Times New Roman" w:cs="Times New Roman"/>
          <w:sz w:val="28"/>
          <w:szCs w:val="28"/>
        </w:rPr>
        <w:t>главы Школьненского сельского поселения</w:t>
      </w:r>
    </w:p>
    <w:p w:rsidR="00F71573" w:rsidRPr="00F71573" w:rsidRDefault="00F71573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73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      В.Г. Попков</w:t>
      </w: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CC6" w:rsidSect="00F71573">
      <w:headerReference w:type="default" r:id="rId16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F37" w:rsidRDefault="002B7F37" w:rsidP="00622B51">
      <w:pPr>
        <w:spacing w:after="0" w:line="240" w:lineRule="auto"/>
      </w:pPr>
      <w:r>
        <w:separator/>
      </w:r>
    </w:p>
  </w:endnote>
  <w:endnote w:type="continuationSeparator" w:id="1">
    <w:p w:rsidR="002B7F37" w:rsidRDefault="002B7F3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F37" w:rsidRDefault="002B7F37" w:rsidP="00622B51">
      <w:pPr>
        <w:spacing w:after="0" w:line="240" w:lineRule="auto"/>
      </w:pPr>
      <w:r>
        <w:separator/>
      </w:r>
    </w:p>
  </w:footnote>
  <w:footnote w:type="continuationSeparator" w:id="1">
    <w:p w:rsidR="002B7F37" w:rsidRDefault="002B7F3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99" w:rsidRDefault="00897829">
    <w:pPr>
      <w:pStyle w:val="a3"/>
      <w:jc w:val="center"/>
    </w:pPr>
    <w:fldSimple w:instr=" PAGE   \* MERGEFORMAT ">
      <w:r w:rsidR="00F71573">
        <w:rPr>
          <w:noProof/>
        </w:rPr>
        <w:t>1</w:t>
      </w:r>
    </w:fldSimple>
  </w:p>
  <w:p w:rsidR="00564199" w:rsidRDefault="005641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6FBC"/>
    <w:rsid w:val="000F7183"/>
    <w:rsid w:val="001017FE"/>
    <w:rsid w:val="00143B95"/>
    <w:rsid w:val="0015367E"/>
    <w:rsid w:val="00161E78"/>
    <w:rsid w:val="001812D2"/>
    <w:rsid w:val="001824B6"/>
    <w:rsid w:val="00191BC8"/>
    <w:rsid w:val="001A7483"/>
    <w:rsid w:val="001B52C5"/>
    <w:rsid w:val="001C2290"/>
    <w:rsid w:val="001C7D87"/>
    <w:rsid w:val="001D0209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407D0"/>
    <w:rsid w:val="00453946"/>
    <w:rsid w:val="00485489"/>
    <w:rsid w:val="004910F9"/>
    <w:rsid w:val="0049148D"/>
    <w:rsid w:val="00491F9B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41144"/>
    <w:rsid w:val="005469B3"/>
    <w:rsid w:val="00551489"/>
    <w:rsid w:val="0056026D"/>
    <w:rsid w:val="0056163C"/>
    <w:rsid w:val="00564199"/>
    <w:rsid w:val="00593D9C"/>
    <w:rsid w:val="005C4A93"/>
    <w:rsid w:val="005D2643"/>
    <w:rsid w:val="005E1C1D"/>
    <w:rsid w:val="00602810"/>
    <w:rsid w:val="00622B51"/>
    <w:rsid w:val="00633D68"/>
    <w:rsid w:val="0064138E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829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C52"/>
    <w:rsid w:val="00A04466"/>
    <w:rsid w:val="00A04A78"/>
    <w:rsid w:val="00A17A63"/>
    <w:rsid w:val="00A30874"/>
    <w:rsid w:val="00A56A7D"/>
    <w:rsid w:val="00A82199"/>
    <w:rsid w:val="00A84FA8"/>
    <w:rsid w:val="00A87CCF"/>
    <w:rsid w:val="00AA2D0E"/>
    <w:rsid w:val="00AD41EF"/>
    <w:rsid w:val="00AD45BF"/>
    <w:rsid w:val="00AF16A1"/>
    <w:rsid w:val="00AF5AEB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785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3FCF"/>
    <w:rsid w:val="00ED647F"/>
    <w:rsid w:val="00EF127F"/>
    <w:rsid w:val="00EF1506"/>
    <w:rsid w:val="00F04279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4</Pages>
  <Words>2140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55</cp:revision>
  <cp:lastPrinted>2020-11-10T13:34:00Z</cp:lastPrinted>
  <dcterms:created xsi:type="dcterms:W3CDTF">2015-11-03T11:28:00Z</dcterms:created>
  <dcterms:modified xsi:type="dcterms:W3CDTF">2020-11-10T13:37:00Z</dcterms:modified>
</cp:coreProperties>
</file>